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BD" w:rsidRPr="009458E7" w:rsidRDefault="006100BD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6100BD" w:rsidRPr="009458E7" w:rsidRDefault="006100BD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6100BD" w:rsidRPr="009458E7" w:rsidRDefault="006100BD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6100BD" w:rsidRPr="009458E7" w:rsidRDefault="006100BD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6100BD" w:rsidRPr="00E85A70" w:rsidRDefault="006100BD" w:rsidP="00813F21">
      <w:pPr>
        <w:jc w:val="center"/>
        <w:rPr>
          <w:b/>
        </w:rPr>
      </w:pPr>
    </w:p>
    <w:p w:rsidR="006100BD" w:rsidRPr="00E85A70" w:rsidRDefault="006100BD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6100BD" w:rsidRPr="00E85A70" w:rsidRDefault="006100BD" w:rsidP="00813F21">
      <w:pPr>
        <w:ind w:firstLine="540"/>
      </w:pPr>
    </w:p>
    <w:p w:rsidR="006100BD" w:rsidRPr="008A7585" w:rsidRDefault="006100BD" w:rsidP="005E17D7">
      <w:pPr>
        <w:jc w:val="both"/>
      </w:pPr>
      <w:r w:rsidRPr="008A7585">
        <w:t xml:space="preserve">от </w:t>
      </w:r>
      <w:r>
        <w:t>02</w:t>
      </w:r>
      <w:r w:rsidRPr="008A7585">
        <w:t>.0</w:t>
      </w:r>
      <w:r>
        <w:t>8</w:t>
      </w:r>
      <w:r w:rsidRPr="008A7585">
        <w:t xml:space="preserve">.2019 № </w:t>
      </w:r>
      <w:r>
        <w:t>63</w:t>
      </w:r>
    </w:p>
    <w:p w:rsidR="006100BD" w:rsidRPr="008A7585" w:rsidRDefault="006100BD" w:rsidP="005E17D7">
      <w:pPr>
        <w:jc w:val="both"/>
      </w:pPr>
      <w:r w:rsidRPr="008A7585">
        <w:t>с.</w:t>
      </w:r>
      <w:r>
        <w:t xml:space="preserve"> Узкий Луг</w:t>
      </w:r>
    </w:p>
    <w:p w:rsidR="006100BD" w:rsidRPr="008A7585" w:rsidRDefault="006100BD" w:rsidP="005E17D7">
      <w:pPr>
        <w:jc w:val="both"/>
      </w:pPr>
    </w:p>
    <w:p w:rsidR="006100BD" w:rsidRPr="009A6E08" w:rsidRDefault="006100BD" w:rsidP="007E6082">
      <w:pPr>
        <w:jc w:val="center"/>
        <w:rPr>
          <w:b/>
          <w:sz w:val="22"/>
          <w:szCs w:val="22"/>
        </w:rPr>
      </w:pPr>
      <w:r>
        <w:rPr>
          <w:b/>
        </w:rPr>
        <w:t xml:space="preserve">О внесении изменений в муниципальную программу </w:t>
      </w:r>
      <w:r>
        <w:rPr>
          <w:b/>
          <w:sz w:val="22"/>
          <w:szCs w:val="22"/>
        </w:rPr>
        <w:t>«</w:t>
      </w:r>
      <w:r w:rsidRPr="00EC21D2">
        <w:rPr>
          <w:b/>
          <w:sz w:val="22"/>
          <w:szCs w:val="22"/>
        </w:rPr>
        <w:t xml:space="preserve">Организация деятельности по накоплению и транспортированию твердых коммунальных отходов на территории </w:t>
      </w:r>
      <w:r>
        <w:rPr>
          <w:b/>
          <w:sz w:val="22"/>
          <w:szCs w:val="22"/>
        </w:rPr>
        <w:t xml:space="preserve">Узколугского </w:t>
      </w:r>
      <w:r w:rsidRPr="00EC21D2">
        <w:rPr>
          <w:b/>
          <w:sz w:val="22"/>
          <w:szCs w:val="22"/>
        </w:rPr>
        <w:t>муниципального образования на 2019-2021 годы</w:t>
      </w:r>
      <w:r w:rsidRPr="009A6E08">
        <w:rPr>
          <w:b/>
          <w:sz w:val="22"/>
          <w:szCs w:val="22"/>
        </w:rPr>
        <w:t>»</w:t>
      </w:r>
    </w:p>
    <w:p w:rsidR="006100BD" w:rsidRPr="008A7585" w:rsidRDefault="006100BD" w:rsidP="005E17D7">
      <w:pPr>
        <w:jc w:val="both"/>
      </w:pPr>
    </w:p>
    <w:p w:rsidR="006100BD" w:rsidRPr="00813F21" w:rsidRDefault="006100BD" w:rsidP="00D6520F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8A7585">
        <w:tab/>
      </w: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от 24 июля </w:t>
      </w:r>
      <w:r w:rsidRPr="00ED51C6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года </w:t>
      </w:r>
      <w:r w:rsidRPr="00ED51C6">
        <w:rPr>
          <w:sz w:val="28"/>
          <w:szCs w:val="28"/>
        </w:rPr>
        <w:t>№ 89-ФЗ «Об отходах производства и потребления»</w:t>
      </w:r>
      <w:r>
        <w:rPr>
          <w:sz w:val="28"/>
          <w:szCs w:val="28"/>
        </w:rPr>
        <w:t>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от 10 января </w:t>
      </w:r>
      <w:r w:rsidRPr="00ED51C6">
        <w:rPr>
          <w:sz w:val="28"/>
          <w:szCs w:val="28"/>
        </w:rPr>
        <w:t xml:space="preserve">2002 </w:t>
      </w:r>
      <w:r>
        <w:rPr>
          <w:sz w:val="28"/>
          <w:szCs w:val="28"/>
        </w:rPr>
        <w:t>года №</w:t>
      </w:r>
      <w:r w:rsidRPr="00ED51C6">
        <w:rPr>
          <w:sz w:val="28"/>
          <w:szCs w:val="28"/>
        </w:rPr>
        <w:t>7-</w:t>
      </w:r>
      <w:r>
        <w:rPr>
          <w:sz w:val="28"/>
          <w:szCs w:val="28"/>
        </w:rPr>
        <w:t xml:space="preserve">ФЗ «Об охране окружающей среды», Постановлением Правительства Иркутской области от 29 октября 2018 года № 776-пп «Об утверждении государственной программы Иркутской области «Охрана окружающей среды» на 2019-2024 годы», постановлением администрации Узколугского </w:t>
      </w:r>
      <w:r w:rsidRPr="00280F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от 13 июля </w:t>
      </w:r>
      <w:r w:rsidRPr="00A0226D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A0226D">
        <w:rPr>
          <w:sz w:val="28"/>
          <w:szCs w:val="28"/>
        </w:rPr>
        <w:t>№ 49 «Об</w:t>
      </w:r>
      <w:r>
        <w:rPr>
          <w:sz w:val="28"/>
          <w:szCs w:val="28"/>
        </w:rPr>
        <w:t xml:space="preserve"> утверждении П</w:t>
      </w:r>
      <w:r w:rsidRPr="002D4E9E">
        <w:rPr>
          <w:sz w:val="28"/>
          <w:szCs w:val="28"/>
        </w:rPr>
        <w:t>орядка разработки, реализации и оценки эффективн</w:t>
      </w:r>
      <w:r>
        <w:rPr>
          <w:sz w:val="28"/>
          <w:szCs w:val="28"/>
        </w:rPr>
        <w:t xml:space="preserve">ости муниципальных программ Узколугского </w:t>
      </w:r>
      <w:r w:rsidRPr="002D4E9E">
        <w:rPr>
          <w:sz w:val="28"/>
          <w:szCs w:val="28"/>
        </w:rPr>
        <w:t>муниципального образования»,</w:t>
      </w:r>
      <w:r>
        <w:rPr>
          <w:sz w:val="28"/>
          <w:szCs w:val="28"/>
        </w:rPr>
        <w:t xml:space="preserve"> статьями </w:t>
      </w:r>
      <w:r w:rsidRPr="00DA0A2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A0A24">
        <w:rPr>
          <w:sz w:val="28"/>
          <w:szCs w:val="28"/>
        </w:rPr>
        <w:t>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Узколугского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Узколугского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6100BD" w:rsidRPr="00813F21" w:rsidRDefault="006100BD" w:rsidP="008D657D">
      <w:pPr>
        <w:jc w:val="center"/>
        <w:rPr>
          <w:b/>
          <w:sz w:val="28"/>
          <w:szCs w:val="28"/>
        </w:rPr>
      </w:pPr>
    </w:p>
    <w:p w:rsidR="006100BD" w:rsidRPr="00813F21" w:rsidRDefault="006100BD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6100BD" w:rsidRPr="00813F21" w:rsidRDefault="006100BD" w:rsidP="005E17D7">
      <w:pPr>
        <w:jc w:val="center"/>
        <w:rPr>
          <w:b/>
          <w:sz w:val="28"/>
          <w:szCs w:val="28"/>
        </w:rPr>
      </w:pPr>
    </w:p>
    <w:p w:rsidR="006100BD" w:rsidRPr="00D6520F" w:rsidRDefault="006100BD" w:rsidP="00D6520F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D6520F">
        <w:rPr>
          <w:sz w:val="28"/>
          <w:szCs w:val="28"/>
        </w:rPr>
        <w:t xml:space="preserve">Внести в муниципальную программу «Организация деятельности  </w:t>
      </w:r>
      <w:r>
        <w:rPr>
          <w:sz w:val="28"/>
          <w:szCs w:val="28"/>
        </w:rPr>
        <w:t xml:space="preserve">по накоплению и транспортированию </w:t>
      </w:r>
      <w:r w:rsidRPr="00D6520F">
        <w:rPr>
          <w:sz w:val="28"/>
          <w:szCs w:val="28"/>
        </w:rPr>
        <w:t>твердых коммунальных отходов на территории Узколугского муниципального образования на 2019-2021 годы», утвержденную постановлением администрации Узколугс</w:t>
      </w:r>
      <w:r>
        <w:rPr>
          <w:sz w:val="28"/>
          <w:szCs w:val="28"/>
        </w:rPr>
        <w:t>кого муниципального образования</w:t>
      </w:r>
      <w:r w:rsidRPr="00D6520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 марта 2019 года </w:t>
      </w:r>
      <w:r w:rsidRPr="00D652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26 </w:t>
      </w:r>
      <w:r w:rsidRPr="00556E86">
        <w:rPr>
          <w:sz w:val="28"/>
          <w:szCs w:val="28"/>
        </w:rPr>
        <w:t>следующие изменения:</w:t>
      </w:r>
    </w:p>
    <w:p w:rsidR="006100BD" w:rsidRDefault="006100BD" w:rsidP="007E6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Паспорта муниципальной целевой программы «Объем и источники финансирования муниципальной программы» 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6968"/>
      </w:tblGrid>
      <w:tr w:rsidR="006100BD" w:rsidRPr="009F171D" w:rsidTr="00D6520F">
        <w:trPr>
          <w:jc w:val="center"/>
        </w:trPr>
        <w:tc>
          <w:tcPr>
            <w:tcW w:w="2659" w:type="dxa"/>
            <w:vAlign w:val="center"/>
          </w:tcPr>
          <w:p w:rsidR="006100BD" w:rsidRDefault="006100BD" w:rsidP="00D6520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6100BD" w:rsidRPr="009F2364" w:rsidRDefault="006100BD" w:rsidP="00D6520F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4099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68" w:type="dxa"/>
            <w:vAlign w:val="center"/>
          </w:tcPr>
          <w:p w:rsidR="006100BD" w:rsidRPr="00A0226D" w:rsidRDefault="006100BD" w:rsidP="00D6520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26D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6100BD" w:rsidRPr="00A0226D" w:rsidRDefault="006100BD" w:rsidP="00D6520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26D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6100BD" w:rsidRPr="00A0226D" w:rsidRDefault="006100BD" w:rsidP="00D6520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 бюджета Узколугского</w:t>
            </w:r>
            <w:r w:rsidRPr="00A022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6100BD" w:rsidRPr="00A0226D" w:rsidRDefault="006100BD" w:rsidP="00D6520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100BD" w:rsidRPr="00A0226D" w:rsidRDefault="006100BD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6100BD" w:rsidRPr="00A0226D" w:rsidRDefault="006100BD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100BD" w:rsidRPr="00A0226D" w:rsidRDefault="006100BD" w:rsidP="00D652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100BD" w:rsidRPr="000A41CE" w:rsidRDefault="006100BD" w:rsidP="00C34106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red"/>
              </w:rPr>
            </w:pPr>
            <w:r w:rsidRPr="00A0226D">
              <w:rPr>
                <w:sz w:val="28"/>
                <w:szCs w:val="28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sz w:val="28"/>
                <w:szCs w:val="28"/>
              </w:rPr>
              <w:t>Узколугского</w:t>
            </w:r>
            <w:r w:rsidRPr="00A0226D">
              <w:rPr>
                <w:sz w:val="28"/>
                <w:szCs w:val="28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6100BD" w:rsidRPr="006277E7" w:rsidRDefault="006100BD" w:rsidP="00076C00">
      <w:pPr>
        <w:ind w:firstLine="142"/>
        <w:jc w:val="both"/>
        <w:rPr>
          <w:sz w:val="28"/>
          <w:szCs w:val="28"/>
        </w:rPr>
      </w:pPr>
    </w:p>
    <w:p w:rsidR="006100BD" w:rsidRPr="00D6520F" w:rsidRDefault="006100BD" w:rsidP="007E6082">
      <w:pPr>
        <w:pStyle w:val="af1"/>
        <w:ind w:firstLine="708"/>
        <w:rPr>
          <w:b w:val="0"/>
          <w:bCs/>
          <w:sz w:val="28"/>
          <w:szCs w:val="28"/>
        </w:rPr>
      </w:pPr>
      <w:r w:rsidRPr="00F637E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№ </w:t>
      </w:r>
      <w:bookmarkStart w:id="0" w:name="_GoBack"/>
      <w:bookmarkEnd w:id="0"/>
      <w:r w:rsidRPr="00076C00">
        <w:rPr>
          <w:b w:val="0"/>
          <w:sz w:val="28"/>
          <w:szCs w:val="28"/>
        </w:rPr>
        <w:t xml:space="preserve">1 Муниципальной программы </w:t>
      </w:r>
      <w:r w:rsidRPr="00D6520F">
        <w:rPr>
          <w:b w:val="0"/>
          <w:sz w:val="28"/>
          <w:szCs w:val="28"/>
        </w:rPr>
        <w:t xml:space="preserve">«Организация деятельности </w:t>
      </w:r>
      <w:r>
        <w:rPr>
          <w:b w:val="0"/>
          <w:sz w:val="28"/>
          <w:szCs w:val="28"/>
        </w:rPr>
        <w:t>по накоплению и транспортированию</w:t>
      </w:r>
      <w:r w:rsidRPr="00D6520F">
        <w:rPr>
          <w:b w:val="0"/>
          <w:sz w:val="28"/>
          <w:szCs w:val="28"/>
        </w:rPr>
        <w:t xml:space="preserve"> твердых коммунальных отходов на территории Узколугского муниципального образования на 2019-2021 годы» изложить в редакции приложения 1 к данному постановлению.</w:t>
      </w:r>
    </w:p>
    <w:p w:rsidR="006100BD" w:rsidRPr="00F637EC" w:rsidRDefault="006100BD" w:rsidP="007E6082">
      <w:pPr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>2. Администрации Узколугского муниципального образования:</w:t>
      </w:r>
    </w:p>
    <w:p w:rsidR="006100BD" w:rsidRDefault="006100BD" w:rsidP="007E6082">
      <w:pPr>
        <w:spacing w:line="240" w:lineRule="atLeast"/>
        <w:ind w:firstLine="708"/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 xml:space="preserve">21 марта </w:t>
      </w:r>
      <w:r w:rsidRPr="00F637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637E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26 «Организация деятельности </w:t>
      </w:r>
      <w:r w:rsidRPr="00D6520F">
        <w:rPr>
          <w:sz w:val="28"/>
          <w:szCs w:val="28"/>
        </w:rPr>
        <w:t>твердых коммунальных отходов на территории Узколугского муниципального образования на 2019-2021 годы»</w:t>
      </w:r>
      <w:r>
        <w:rPr>
          <w:sz w:val="28"/>
          <w:szCs w:val="28"/>
        </w:rPr>
        <w:t xml:space="preserve">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постановлением.</w:t>
      </w:r>
    </w:p>
    <w:p w:rsidR="006100BD" w:rsidRDefault="006100BD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«Узколугский вестник».</w:t>
      </w:r>
    </w:p>
    <w:p w:rsidR="006100BD" w:rsidRDefault="006100BD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100BD" w:rsidRDefault="006100BD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6100BD" w:rsidRDefault="006100BD" w:rsidP="00076C00">
      <w:pPr>
        <w:jc w:val="both"/>
        <w:rPr>
          <w:sz w:val="28"/>
          <w:szCs w:val="28"/>
        </w:rPr>
      </w:pPr>
    </w:p>
    <w:p w:rsidR="006100BD" w:rsidRDefault="006100BD" w:rsidP="00076C00">
      <w:pPr>
        <w:jc w:val="both"/>
        <w:rPr>
          <w:sz w:val="28"/>
          <w:szCs w:val="28"/>
        </w:rPr>
      </w:pPr>
    </w:p>
    <w:p w:rsidR="006100BD" w:rsidRDefault="006100BD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6100BD" w:rsidRDefault="006100BD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6100BD" w:rsidRDefault="006100BD" w:rsidP="00076C00">
      <w:pPr>
        <w:jc w:val="both"/>
        <w:rPr>
          <w:sz w:val="28"/>
          <w:szCs w:val="28"/>
        </w:rPr>
      </w:pPr>
    </w:p>
    <w:p w:rsidR="006100BD" w:rsidRPr="00813F21" w:rsidRDefault="006100BD" w:rsidP="00076C0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100BD" w:rsidRPr="00813F21" w:rsidRDefault="006100BD" w:rsidP="00B25C7D">
      <w:pPr>
        <w:ind w:firstLine="708"/>
        <w:jc w:val="both"/>
        <w:rPr>
          <w:sz w:val="28"/>
          <w:szCs w:val="28"/>
        </w:rPr>
      </w:pPr>
    </w:p>
    <w:p w:rsidR="006100BD" w:rsidRPr="00813F21" w:rsidRDefault="006100BD" w:rsidP="00B25C7D">
      <w:pPr>
        <w:jc w:val="both"/>
        <w:rPr>
          <w:sz w:val="28"/>
          <w:szCs w:val="28"/>
        </w:rPr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5C28A6">
      <w:pPr>
        <w:ind w:left="5160"/>
        <w:jc w:val="both"/>
      </w:pPr>
    </w:p>
    <w:p w:rsidR="006100BD" w:rsidRDefault="006100BD" w:rsidP="00D6520F">
      <w:pPr>
        <w:ind w:left="4800"/>
        <w:jc w:val="right"/>
      </w:pPr>
      <w:r>
        <w:t>Приложение 1</w:t>
      </w:r>
    </w:p>
    <w:p w:rsidR="006100BD" w:rsidRPr="006D0315" w:rsidRDefault="006100BD" w:rsidP="00D6520F">
      <w:pPr>
        <w:ind w:left="4800"/>
        <w:jc w:val="right"/>
      </w:pPr>
      <w:r w:rsidRPr="006D0315">
        <w:t>к муниципальной программе «</w:t>
      </w:r>
      <w:r w:rsidRPr="001E1CBB">
        <w:t xml:space="preserve">Организация деятельности по накоплению и транспортированию твердых коммунальных отходов на территории </w:t>
      </w:r>
      <w:r>
        <w:t>Узколугского</w:t>
      </w:r>
      <w:r w:rsidRPr="001E1CBB">
        <w:t xml:space="preserve"> муниципального образования на 2019-2021 годы</w:t>
      </w:r>
      <w:r>
        <w:t>»</w:t>
      </w:r>
    </w:p>
    <w:p w:rsidR="006100BD" w:rsidRDefault="006100BD" w:rsidP="00D6520F">
      <w:pPr>
        <w:ind w:left="6663"/>
        <w:jc w:val="center"/>
        <w:rPr>
          <w:b/>
          <w:sz w:val="28"/>
          <w:szCs w:val="28"/>
        </w:rPr>
      </w:pPr>
    </w:p>
    <w:p w:rsidR="006100BD" w:rsidRPr="00CD7083" w:rsidRDefault="006100BD" w:rsidP="00D6520F">
      <w:pPr>
        <w:jc w:val="center"/>
        <w:rPr>
          <w:b/>
          <w:sz w:val="28"/>
          <w:szCs w:val="28"/>
        </w:rPr>
      </w:pPr>
      <w:r w:rsidRPr="00CD7083">
        <w:rPr>
          <w:b/>
          <w:sz w:val="28"/>
          <w:szCs w:val="28"/>
        </w:rPr>
        <w:t>Объемы и источники финансирования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65A85">
        <w:rPr>
          <w:b/>
          <w:sz w:val="28"/>
          <w:szCs w:val="28"/>
        </w:rPr>
        <w:t>«</w:t>
      </w:r>
      <w:r w:rsidRPr="00EC21D2">
        <w:rPr>
          <w:b/>
          <w:sz w:val="28"/>
          <w:szCs w:val="28"/>
        </w:rPr>
        <w:t xml:space="preserve">Организация деятельности по накоплению и транспортированию твердых коммунальных отходов на территории </w:t>
      </w:r>
      <w:r>
        <w:rPr>
          <w:b/>
          <w:sz w:val="28"/>
          <w:szCs w:val="28"/>
        </w:rPr>
        <w:t>Узколугского</w:t>
      </w:r>
      <w:r w:rsidRPr="00EC21D2">
        <w:rPr>
          <w:b/>
          <w:sz w:val="28"/>
          <w:szCs w:val="28"/>
        </w:rPr>
        <w:t xml:space="preserve"> муниципального образования на 2019-2021 годы</w:t>
      </w:r>
      <w:r>
        <w:rPr>
          <w:b/>
          <w:sz w:val="28"/>
          <w:szCs w:val="28"/>
        </w:rPr>
        <w:t>»</w:t>
      </w:r>
    </w:p>
    <w:p w:rsidR="006100BD" w:rsidRDefault="006100BD" w:rsidP="00D6520F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522"/>
        <w:gridCol w:w="1925"/>
        <w:gridCol w:w="1505"/>
        <w:gridCol w:w="1375"/>
        <w:gridCol w:w="851"/>
        <w:gridCol w:w="711"/>
        <w:gridCol w:w="726"/>
      </w:tblGrid>
      <w:tr w:rsidR="006100BD" w:rsidRPr="009A6E08" w:rsidTr="00DA4419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6100BD" w:rsidRPr="009A6E08" w:rsidRDefault="006100BD" w:rsidP="00DA4419">
            <w:pPr>
              <w:tabs>
                <w:tab w:val="left" w:pos="309"/>
              </w:tabs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6100BD" w:rsidRPr="009A6E08" w:rsidTr="00DA4419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6100BD" w:rsidRPr="009A6E08" w:rsidRDefault="006100BD" w:rsidP="00DA4419">
            <w:pPr>
              <w:tabs>
                <w:tab w:val="left" w:pos="309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 w:val="restart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6100BD" w:rsidRPr="009A6E08" w:rsidTr="00DA4419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6100BD" w:rsidRPr="009A6E08" w:rsidRDefault="006100BD" w:rsidP="00DA4419">
            <w:pPr>
              <w:rPr>
                <w:b/>
              </w:rPr>
            </w:pPr>
          </w:p>
        </w:tc>
        <w:tc>
          <w:tcPr>
            <w:tcW w:w="1925" w:type="dxa"/>
            <w:vMerge/>
            <w:vAlign w:val="center"/>
          </w:tcPr>
          <w:p w:rsidR="006100BD" w:rsidRPr="009A6E08" w:rsidRDefault="006100BD" w:rsidP="00DA4419">
            <w:pPr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6100BD" w:rsidRPr="009A6E08" w:rsidRDefault="006100BD" w:rsidP="00DA4419">
            <w:pPr>
              <w:rPr>
                <w:b/>
              </w:rPr>
            </w:pPr>
          </w:p>
        </w:tc>
        <w:tc>
          <w:tcPr>
            <w:tcW w:w="1375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2021</w:t>
            </w:r>
          </w:p>
        </w:tc>
      </w:tr>
      <w:tr w:rsidR="006100BD" w:rsidRPr="009A6E08" w:rsidTr="00DA4419">
        <w:trPr>
          <w:trHeight w:val="441"/>
          <w:jc w:val="center"/>
        </w:trPr>
        <w:tc>
          <w:tcPr>
            <w:tcW w:w="10146" w:type="dxa"/>
            <w:gridSpan w:val="8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 </w:t>
            </w:r>
          </w:p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 xml:space="preserve">Узколугского </w:t>
            </w:r>
            <w:r w:rsidRPr="00EC21D2">
              <w:rPr>
                <w:b/>
                <w:sz w:val="22"/>
                <w:szCs w:val="22"/>
              </w:rPr>
              <w:t>муниципального образования на 2019-2021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6100BD" w:rsidRPr="009A6E08" w:rsidRDefault="006100BD" w:rsidP="00DA4419">
            <w:pPr>
              <w:tabs>
                <w:tab w:val="left" w:pos="13449"/>
              </w:tabs>
              <w:jc w:val="center"/>
              <w:rPr>
                <w:b/>
              </w:rPr>
            </w:pPr>
          </w:p>
          <w:p w:rsidR="006100BD" w:rsidRPr="009A6E08" w:rsidRDefault="006100BD" w:rsidP="00DA4419">
            <w:pPr>
              <w:tabs>
                <w:tab w:val="left" w:pos="13449"/>
              </w:tabs>
              <w:jc w:val="both"/>
              <w:rPr>
                <w:b/>
                <w:i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 w:rsidRPr="00EC0771">
              <w:rPr>
                <w:b/>
                <w:i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 xml:space="preserve">Узколугского </w:t>
            </w:r>
            <w:r w:rsidRPr="00EC0771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100BD" w:rsidRPr="009A6E08" w:rsidTr="00DA4419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  <w:p w:rsidR="006100BD" w:rsidRPr="009A6E08" w:rsidRDefault="006100BD" w:rsidP="00DA441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6100BD" w:rsidRPr="00EC0771" w:rsidRDefault="006100BD" w:rsidP="00DA4419">
            <w:pPr>
              <w:jc w:val="center"/>
              <w:rPr>
                <w:b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Узколугского</w:t>
            </w:r>
            <w:r w:rsidRPr="00EC0771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63,3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20,7</w:t>
            </w:r>
          </w:p>
        </w:tc>
        <w:tc>
          <w:tcPr>
            <w:tcW w:w="711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726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  <w:tr w:rsidR="006100BD" w:rsidRPr="009A6E08" w:rsidTr="00DA4419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63,3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11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726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  <w:tr w:rsidR="006100BD" w:rsidRPr="009A6E08" w:rsidTr="00DA4419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063B1C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553"/>
          <w:jc w:val="center"/>
        </w:trPr>
        <w:tc>
          <w:tcPr>
            <w:tcW w:w="10146" w:type="dxa"/>
            <w:gridSpan w:val="8"/>
          </w:tcPr>
          <w:p w:rsidR="006100BD" w:rsidRPr="00A551C9" w:rsidRDefault="006100BD" w:rsidP="00DA4419">
            <w:pPr>
              <w:jc w:val="center"/>
              <w:rPr>
                <w:b/>
                <w:i/>
              </w:rPr>
            </w:pPr>
            <w:r w:rsidRPr="00A551C9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A551C9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Узколугского</w:t>
            </w:r>
            <w:r w:rsidRPr="00A551C9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6100BD" w:rsidRPr="009A6E08" w:rsidTr="00DA4419">
        <w:trPr>
          <w:trHeight w:val="268"/>
          <w:jc w:val="center"/>
        </w:trPr>
        <w:tc>
          <w:tcPr>
            <w:tcW w:w="531" w:type="dxa"/>
            <w:vMerge w:val="restart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Merge w:val="restart"/>
          </w:tcPr>
          <w:p w:rsidR="006100BD" w:rsidRPr="00EC0771" w:rsidRDefault="006100BD" w:rsidP="00DA4419">
            <w:r w:rsidRPr="00EC0771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(ликвидация </w:t>
            </w:r>
            <w:r>
              <w:rPr>
                <w:sz w:val="22"/>
                <w:szCs w:val="22"/>
              </w:rPr>
              <w:t xml:space="preserve">2 </w:t>
            </w:r>
            <w:r w:rsidRPr="00EC0771">
              <w:rPr>
                <w:sz w:val="22"/>
                <w:szCs w:val="22"/>
              </w:rPr>
              <w:t>несанкционированн</w:t>
            </w:r>
            <w:r>
              <w:rPr>
                <w:sz w:val="22"/>
                <w:szCs w:val="22"/>
              </w:rPr>
              <w:t>ых свалок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6100BD" w:rsidRPr="00EC0771" w:rsidRDefault="006100BD" w:rsidP="00DA4419">
            <w:pPr>
              <w:jc w:val="center"/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Узколугского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20,7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23,5</w:t>
            </w:r>
          </w:p>
        </w:tc>
      </w:tr>
      <w:tr w:rsidR="006100BD" w:rsidRPr="009A6E08" w:rsidTr="00DA4419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EC0771" w:rsidRDefault="006100BD" w:rsidP="00DA4419"/>
        </w:tc>
        <w:tc>
          <w:tcPr>
            <w:tcW w:w="1925" w:type="dxa"/>
            <w:vMerge/>
            <w:vAlign w:val="center"/>
          </w:tcPr>
          <w:p w:rsidR="006100BD" w:rsidRPr="00EC0771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23,5</w:t>
            </w:r>
          </w:p>
        </w:tc>
      </w:tr>
      <w:tr w:rsidR="006100BD" w:rsidRPr="009A6E08" w:rsidTr="00DA4419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EC0771" w:rsidRDefault="006100BD" w:rsidP="00DA4419"/>
        </w:tc>
        <w:tc>
          <w:tcPr>
            <w:tcW w:w="1925" w:type="dxa"/>
            <w:vMerge/>
            <w:vAlign w:val="center"/>
          </w:tcPr>
          <w:p w:rsidR="006100BD" w:rsidRPr="00EC0771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6100BD" w:rsidRPr="00EC0771" w:rsidRDefault="006100BD" w:rsidP="00DA4419">
            <w:r w:rsidRPr="00EC0771">
              <w:rPr>
                <w:sz w:val="22"/>
                <w:szCs w:val="22"/>
              </w:rPr>
              <w:t>Устройство контейнерных площадок (9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6100BD" w:rsidRPr="00EC0771" w:rsidRDefault="006100BD" w:rsidP="00DA4419"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Узколугского </w:t>
            </w:r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EC0771" w:rsidRDefault="006100BD" w:rsidP="00DA4419"/>
        </w:tc>
        <w:tc>
          <w:tcPr>
            <w:tcW w:w="1925" w:type="dxa"/>
            <w:vMerge/>
          </w:tcPr>
          <w:p w:rsidR="006100BD" w:rsidRPr="00EC0771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EC0771" w:rsidRDefault="006100BD" w:rsidP="00DA4419"/>
        </w:tc>
        <w:tc>
          <w:tcPr>
            <w:tcW w:w="1925" w:type="dxa"/>
            <w:vMerge/>
          </w:tcPr>
          <w:p w:rsidR="006100BD" w:rsidRPr="00EC0771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6100BD" w:rsidRPr="00EC0771" w:rsidRDefault="006100BD" w:rsidP="00DA4419">
            <w:r w:rsidRPr="00EC0771">
              <w:rPr>
                <w:sz w:val="22"/>
                <w:szCs w:val="22"/>
              </w:rPr>
              <w:t>Приобретение контейнеров (</w:t>
            </w:r>
            <w:r>
              <w:rPr>
                <w:sz w:val="22"/>
                <w:szCs w:val="22"/>
              </w:rPr>
              <w:t>20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EC0771">
                <w:rPr>
                  <w:sz w:val="22"/>
                  <w:szCs w:val="22"/>
                </w:rPr>
                <w:t>0,75 м³</w:t>
              </w:r>
            </w:smartTag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6100BD" w:rsidRDefault="006100BD" w:rsidP="00DA4419"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Узколугского</w:t>
            </w:r>
          </w:p>
          <w:p w:rsidR="006100BD" w:rsidRPr="00EC0771" w:rsidRDefault="006100BD" w:rsidP="00DA4419"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6100BD" w:rsidRPr="009A6E08" w:rsidRDefault="006100BD" w:rsidP="00DA4419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9A6E08" w:rsidRDefault="006100BD" w:rsidP="00DA4419"/>
        </w:tc>
        <w:tc>
          <w:tcPr>
            <w:tcW w:w="1925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6100BD" w:rsidRPr="009A6E08" w:rsidTr="00DA4419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6100BD" w:rsidRPr="009A6E08" w:rsidRDefault="006100BD" w:rsidP="00DA4419"/>
        </w:tc>
        <w:tc>
          <w:tcPr>
            <w:tcW w:w="1925" w:type="dxa"/>
            <w:vMerge/>
            <w:vAlign w:val="center"/>
          </w:tcPr>
          <w:p w:rsidR="006100BD" w:rsidRPr="009A6E08" w:rsidRDefault="006100BD" w:rsidP="00DA4419">
            <w:pPr>
              <w:jc w:val="center"/>
            </w:pPr>
          </w:p>
        </w:tc>
        <w:tc>
          <w:tcPr>
            <w:tcW w:w="1505" w:type="dxa"/>
          </w:tcPr>
          <w:p w:rsidR="006100BD" w:rsidRPr="009A6E08" w:rsidRDefault="006100BD" w:rsidP="00DA4419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6100BD" w:rsidRPr="009A6E08" w:rsidRDefault="006100BD" w:rsidP="00DA441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100BD" w:rsidRDefault="006100BD" w:rsidP="007E6082">
      <w:pPr>
        <w:jc w:val="both"/>
      </w:pPr>
    </w:p>
    <w:sectPr w:rsidR="006100BD" w:rsidSect="000A5EDA">
      <w:headerReference w:type="default" r:id="rId7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BD" w:rsidRDefault="006100BD">
      <w:r>
        <w:separator/>
      </w:r>
    </w:p>
  </w:endnote>
  <w:endnote w:type="continuationSeparator" w:id="0">
    <w:p w:rsidR="006100BD" w:rsidRDefault="0061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BD" w:rsidRDefault="006100BD">
      <w:r>
        <w:separator/>
      </w:r>
    </w:p>
  </w:footnote>
  <w:footnote w:type="continuationSeparator" w:id="0">
    <w:p w:rsidR="006100BD" w:rsidRDefault="0061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BD" w:rsidRPr="001F4999" w:rsidRDefault="006100BD" w:rsidP="00FA205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B1C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41C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2C5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1CBB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0F8B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E9E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0999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CC5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1C2A"/>
    <w:rsid w:val="003D2D21"/>
    <w:rsid w:val="003D30F8"/>
    <w:rsid w:val="003D3170"/>
    <w:rsid w:val="003D7C00"/>
    <w:rsid w:val="003E050F"/>
    <w:rsid w:val="003E426B"/>
    <w:rsid w:val="003E42C4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E86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44F4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0BD"/>
    <w:rsid w:val="00617339"/>
    <w:rsid w:val="00621BEE"/>
    <w:rsid w:val="0062252B"/>
    <w:rsid w:val="006277E7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04E9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15"/>
    <w:rsid w:val="006D0369"/>
    <w:rsid w:val="006D0AA1"/>
    <w:rsid w:val="006D0F99"/>
    <w:rsid w:val="006D16E2"/>
    <w:rsid w:val="006D1CF3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23F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E6082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1F3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162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4C96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A6E08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364"/>
    <w:rsid w:val="009F2D95"/>
    <w:rsid w:val="009F6484"/>
    <w:rsid w:val="009F77A3"/>
    <w:rsid w:val="00A0226D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1C9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5A85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93C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106"/>
    <w:rsid w:val="00C343FC"/>
    <w:rsid w:val="00C34A19"/>
    <w:rsid w:val="00C34BA2"/>
    <w:rsid w:val="00C35685"/>
    <w:rsid w:val="00C360ED"/>
    <w:rsid w:val="00C372C2"/>
    <w:rsid w:val="00C4037E"/>
    <w:rsid w:val="00C41FFF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288D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083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20F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0A24"/>
    <w:rsid w:val="00DA19EE"/>
    <w:rsid w:val="00DA4330"/>
    <w:rsid w:val="00DA4419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0771"/>
    <w:rsid w:val="00EC12B1"/>
    <w:rsid w:val="00EC21D2"/>
    <w:rsid w:val="00EC3D72"/>
    <w:rsid w:val="00EC67EF"/>
    <w:rsid w:val="00ED08D0"/>
    <w:rsid w:val="00ED27E0"/>
    <w:rsid w:val="00ED51C6"/>
    <w:rsid w:val="00ED5394"/>
    <w:rsid w:val="00ED7108"/>
    <w:rsid w:val="00EE6E71"/>
    <w:rsid w:val="00EE6ED3"/>
    <w:rsid w:val="00EF0407"/>
    <w:rsid w:val="00EF0EA9"/>
    <w:rsid w:val="00EF1CEF"/>
    <w:rsid w:val="00EF22B8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37EC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3162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3162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23162"/>
    <w:rPr>
      <w:rFonts w:cs="Times New Roman"/>
      <w:sz w:val="2"/>
    </w:rPr>
  </w:style>
  <w:style w:type="paragraph" w:styleId="NoSpacing">
    <w:name w:val="No Spacing"/>
    <w:link w:val="NoSpacingChar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  <w:style w:type="paragraph" w:customStyle="1" w:styleId="ConsNormal">
    <w:name w:val="ConsNormal"/>
    <w:uiPriority w:val="99"/>
    <w:rsid w:val="00D65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6520F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806</Words>
  <Characters>4597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2019-08-14T03:16:00Z</cp:lastPrinted>
  <dcterms:created xsi:type="dcterms:W3CDTF">2019-08-11T15:51:00Z</dcterms:created>
  <dcterms:modified xsi:type="dcterms:W3CDTF">2019-09-06T01:31:00Z</dcterms:modified>
</cp:coreProperties>
</file>